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7" w:rsidRPr="008A3F64" w:rsidRDefault="00070307" w:rsidP="00070307">
      <w:pPr>
        <w:shd w:val="clear" w:color="auto" w:fill="FFFFFF"/>
        <w:spacing w:line="338" w:lineRule="atLeast"/>
        <w:ind w:firstLine="680"/>
        <w:jc w:val="right"/>
        <w:rPr>
          <w:rFonts w:eastAsia="Times New Roman"/>
          <w:color w:val="464C55"/>
          <w:sz w:val="24"/>
          <w:szCs w:val="24"/>
          <w:lang w:eastAsia="ru-RU"/>
        </w:rPr>
      </w:pPr>
      <w:r w:rsidRPr="008A3F64">
        <w:rPr>
          <w:rFonts w:eastAsia="Times New Roman"/>
          <w:bCs/>
          <w:color w:val="22272F"/>
          <w:sz w:val="24"/>
          <w:szCs w:val="24"/>
          <w:lang w:eastAsia="ru-RU"/>
        </w:rPr>
        <w:t xml:space="preserve">Приложение №1 </w:t>
      </w:r>
      <w:r w:rsidRPr="008A3F64">
        <w:rPr>
          <w:rFonts w:eastAsia="Times New Roman"/>
          <w:bCs/>
          <w:color w:val="22272F"/>
          <w:sz w:val="24"/>
          <w:szCs w:val="24"/>
          <w:lang w:eastAsia="ru-RU"/>
        </w:rPr>
        <w:br/>
        <w:t>к </w:t>
      </w:r>
      <w:hyperlink r:id="rId6" w:history="1">
        <w:r w:rsidRPr="008A3F64">
          <w:rPr>
            <w:rFonts w:eastAsia="Times New Roman"/>
            <w:bCs/>
            <w:sz w:val="24"/>
            <w:szCs w:val="24"/>
            <w:lang w:eastAsia="ru-RU"/>
          </w:rPr>
          <w:t>приказу</w:t>
        </w:r>
      </w:hyperlink>
      <w:r w:rsidRPr="008A3F64">
        <w:rPr>
          <w:rFonts w:eastAsia="Times New Roman"/>
          <w:bCs/>
          <w:color w:val="22272F"/>
          <w:sz w:val="24"/>
          <w:szCs w:val="24"/>
          <w:lang w:eastAsia="ru-RU"/>
        </w:rPr>
        <w:t> </w:t>
      </w:r>
      <w:r w:rsidR="009B5461" w:rsidRPr="008A3F64">
        <w:rPr>
          <w:rFonts w:eastAsia="Times New Roman"/>
          <w:bCs/>
          <w:color w:val="22272F"/>
          <w:sz w:val="24"/>
          <w:szCs w:val="24"/>
          <w:lang w:eastAsia="ru-RU"/>
        </w:rPr>
        <w:t xml:space="preserve">№ </w:t>
      </w:r>
      <w:r w:rsidR="008A3F64">
        <w:rPr>
          <w:rFonts w:eastAsia="Times New Roman"/>
          <w:bCs/>
          <w:color w:val="22272F"/>
          <w:sz w:val="24"/>
          <w:szCs w:val="24"/>
          <w:lang w:eastAsia="ru-RU"/>
        </w:rPr>
        <w:t>138</w:t>
      </w:r>
      <w:r w:rsidR="009B5461" w:rsidRPr="008A3F64">
        <w:rPr>
          <w:rFonts w:eastAsia="Times New Roman"/>
          <w:bCs/>
          <w:color w:val="22272F"/>
          <w:sz w:val="24"/>
          <w:szCs w:val="24"/>
          <w:lang w:eastAsia="ru-RU"/>
        </w:rPr>
        <w:t xml:space="preserve">  от </w:t>
      </w:r>
      <w:r w:rsidR="008A3F64">
        <w:rPr>
          <w:rFonts w:eastAsia="Times New Roman"/>
          <w:bCs/>
          <w:color w:val="22272F"/>
          <w:sz w:val="24"/>
          <w:szCs w:val="24"/>
          <w:lang w:eastAsia="ru-RU"/>
        </w:rPr>
        <w:t>31.12.2015</w:t>
      </w:r>
      <w:bookmarkStart w:id="0" w:name="_GoBack"/>
      <w:bookmarkEnd w:id="0"/>
    </w:p>
    <w:p w:rsidR="00070307" w:rsidRPr="008A3F64" w:rsidRDefault="00070307" w:rsidP="00070307">
      <w:pPr>
        <w:shd w:val="clear" w:color="auto" w:fill="FFFFFF"/>
        <w:spacing w:line="338" w:lineRule="atLeast"/>
        <w:rPr>
          <w:rFonts w:eastAsia="Times New Roman"/>
          <w:color w:val="22272F"/>
          <w:sz w:val="23"/>
          <w:szCs w:val="23"/>
          <w:lang w:eastAsia="ru-RU"/>
        </w:rPr>
      </w:pPr>
      <w:r w:rsidRPr="008A3F64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070307" w:rsidRPr="00070307" w:rsidRDefault="00070307" w:rsidP="00070307">
      <w:pPr>
        <w:shd w:val="clear" w:color="auto" w:fill="FFFFFF"/>
        <w:spacing w:line="338" w:lineRule="atLeast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070307">
        <w:rPr>
          <w:rFonts w:eastAsia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070307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 xml:space="preserve">уведомления работодателя о фактах обращения в целях склонения работников </w:t>
      </w:r>
      <w:r w:rsidR="008A3F64">
        <w:rPr>
          <w:rFonts w:eastAsia="Times New Roman"/>
          <w:b/>
          <w:bCs/>
          <w:color w:val="22272F"/>
          <w:sz w:val="30"/>
          <w:szCs w:val="30"/>
          <w:lang w:eastAsia="ru-RU"/>
        </w:rPr>
        <w:t>ГБУСОН РО «СРЦ г. Гуково»</w:t>
      </w:r>
      <w:r w:rsidRPr="00070307">
        <w:rPr>
          <w:rFonts w:eastAsia="Times New Roman"/>
          <w:b/>
          <w:bCs/>
          <w:color w:val="22272F"/>
          <w:sz w:val="30"/>
          <w:szCs w:val="30"/>
          <w:lang w:eastAsia="ru-RU"/>
        </w:rPr>
        <w:t xml:space="preserve"> к совершению коррупционных правонарушений</w:t>
      </w:r>
    </w:p>
    <w:p w:rsidR="00070307" w:rsidRDefault="00070307" w:rsidP="00070307">
      <w:pPr>
        <w:shd w:val="clear" w:color="auto" w:fill="FFFFFF"/>
        <w:spacing w:after="300" w:line="338" w:lineRule="atLeast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</w:p>
    <w:p w:rsidR="00070307" w:rsidRPr="00070307" w:rsidRDefault="00070307" w:rsidP="00070307">
      <w:pPr>
        <w:shd w:val="clear" w:color="auto" w:fill="FFFFFF"/>
        <w:spacing w:after="300" w:line="338" w:lineRule="atLeast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070307">
        <w:rPr>
          <w:rFonts w:eastAsia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070307" w:rsidRPr="00070307" w:rsidRDefault="00070307" w:rsidP="00070307">
      <w:pPr>
        <w:shd w:val="clear" w:color="auto" w:fill="FFFFFF"/>
        <w:spacing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 xml:space="preserve"> 1.1. </w:t>
      </w:r>
      <w:proofErr w:type="gramStart"/>
      <w:r w:rsidRPr="00070307">
        <w:rPr>
          <w:rFonts w:eastAsia="Times New Roman"/>
          <w:lang w:eastAsia="ru-RU"/>
        </w:rPr>
        <w:t xml:space="preserve">Настоящий Порядок уведомления работодателя о фактах обращения в целях склонения работников </w:t>
      </w:r>
      <w:r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 xml:space="preserve"> к совершению коррупционных правонарушений (далее соответственно - </w:t>
      </w:r>
      <w:r>
        <w:rPr>
          <w:rFonts w:eastAsia="Times New Roman"/>
          <w:lang w:eastAsia="ru-RU"/>
        </w:rPr>
        <w:t>учреждение</w:t>
      </w:r>
      <w:r w:rsidRPr="00070307">
        <w:rPr>
          <w:rFonts w:eastAsia="Times New Roman"/>
          <w:lang w:eastAsia="ru-RU"/>
        </w:rPr>
        <w:t>, работники, Порядок), разработан в соответствии со </w:t>
      </w:r>
      <w:hyperlink r:id="rId7" w:anchor="block_111" w:history="1">
        <w:r w:rsidRPr="00070307">
          <w:rPr>
            <w:rFonts w:eastAsia="Times New Roman"/>
            <w:u w:val="single"/>
            <w:lang w:eastAsia="ru-RU"/>
          </w:rPr>
          <w:t>статьей 11.1</w:t>
        </w:r>
      </w:hyperlink>
      <w:r w:rsidRPr="00070307">
        <w:rPr>
          <w:rFonts w:eastAsia="Times New Roman"/>
          <w:lang w:eastAsia="ru-RU"/>
        </w:rPr>
        <w:t xml:space="preserve"> Федерального закона от 25 декабря 2008 г. N 273-ФЗ "О противодействии коррупции" и регламентирует процедуру уведомления работодателя о фактах обращения в целях склонения работников </w:t>
      </w:r>
      <w:r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 xml:space="preserve"> к совершению коррупционных правонарушений, а также регистрации такого</w:t>
      </w:r>
      <w:proofErr w:type="gramEnd"/>
      <w:r w:rsidRPr="00070307">
        <w:rPr>
          <w:rFonts w:eastAsia="Times New Roman"/>
          <w:lang w:eastAsia="ru-RU"/>
        </w:rPr>
        <w:t xml:space="preserve"> уведомления и организации проверки содержащихся в нем сведений.</w:t>
      </w:r>
    </w:p>
    <w:p w:rsid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3</w:t>
      </w:r>
      <w:r w:rsidRPr="00070307">
        <w:rPr>
          <w:rFonts w:eastAsia="Times New Roman"/>
          <w:lang w:eastAsia="ru-RU"/>
        </w:rPr>
        <w:t xml:space="preserve">. </w:t>
      </w:r>
      <w:proofErr w:type="gramStart"/>
      <w:r w:rsidRPr="00070307">
        <w:rPr>
          <w:rFonts w:eastAsia="Times New Roman"/>
          <w:lang w:eastAsia="ru-RU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r:id="rId8" w:anchor="block_30" w:history="1">
        <w:r w:rsidRPr="00070307">
          <w:rPr>
            <w:rFonts w:eastAsia="Times New Roman"/>
            <w:lang w:eastAsia="ru-RU"/>
          </w:rPr>
          <w:t>приложение N 1</w:t>
        </w:r>
      </w:hyperlink>
      <w:r w:rsidRPr="00070307">
        <w:rPr>
          <w:rFonts w:eastAsia="Times New Roman"/>
          <w:lang w:eastAsia="ru-RU"/>
        </w:rPr>
        <w:t xml:space="preserve"> 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правонарушений, или </w:t>
      </w:r>
      <w:r>
        <w:rPr>
          <w:rFonts w:eastAsia="Times New Roman"/>
          <w:lang w:eastAsia="ru-RU"/>
        </w:rPr>
        <w:t>руководителю учреждения</w:t>
      </w:r>
      <w:r w:rsidRPr="00070307">
        <w:rPr>
          <w:rFonts w:eastAsia="Times New Roman"/>
          <w:lang w:eastAsia="ru-RU"/>
        </w:rPr>
        <w:t>.</w:t>
      </w:r>
      <w:proofErr w:type="gramEnd"/>
    </w:p>
    <w:p w:rsidR="00070307" w:rsidRPr="00070307" w:rsidRDefault="00070307" w:rsidP="00070307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4</w:t>
      </w:r>
      <w:r w:rsidRPr="00070307">
        <w:rPr>
          <w:rFonts w:eastAsia="Times New Roman"/>
          <w:lang w:eastAsia="ru-RU"/>
        </w:rPr>
        <w:t xml:space="preserve">. В случае нахождения работника в служебной командировке, в отпуске, вне места нахождения </w:t>
      </w:r>
      <w:r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>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правонарушений, о факте склонения его к совершению коррупционных правонарушений.</w:t>
      </w:r>
    </w:p>
    <w:p w:rsidR="00070307" w:rsidRPr="00070307" w:rsidRDefault="00070307" w:rsidP="00070307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5</w:t>
      </w:r>
      <w:r w:rsidRPr="00070307">
        <w:rPr>
          <w:rFonts w:eastAsia="Times New Roman"/>
          <w:lang w:eastAsia="ru-RU"/>
        </w:rPr>
        <w:t>. В уведомлении о факте склонения к совершению коррупционных правонарушений указывается следующие сведения:</w:t>
      </w:r>
    </w:p>
    <w:p w:rsidR="00070307" w:rsidRPr="00070307" w:rsidRDefault="00070307" w:rsidP="00070307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lastRenderedPageBreak/>
        <w:t>2) фамилия, имя, отчество (при наличии), должность, номер телефона работника;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4) сущность предполагаемого коррупционного правонарушения;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5) способ склонения к совершению коррупционного правонарушения;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6) дата, место, время склонения к совершению коррупционного правонарушения;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7) обстоятельства склонения к совершению коррупционного правонарушения;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070307" w:rsidRPr="00070307" w:rsidRDefault="00070307" w:rsidP="00070307">
      <w:pPr>
        <w:shd w:val="clear" w:color="auto" w:fill="FFFFFF"/>
        <w:spacing w:after="300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070307" w:rsidRPr="00070307" w:rsidRDefault="00070307" w:rsidP="00070307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6</w:t>
      </w:r>
      <w:r w:rsidRPr="00070307">
        <w:rPr>
          <w:rFonts w:eastAsia="Times New Roman"/>
          <w:lang w:eastAsia="ru-RU"/>
        </w:rPr>
        <w:t>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070307" w:rsidRPr="00070307" w:rsidRDefault="00070307" w:rsidP="00070307">
      <w:pPr>
        <w:shd w:val="clear" w:color="auto" w:fill="FFFFFF"/>
        <w:spacing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7</w:t>
      </w:r>
      <w:r w:rsidRPr="00070307">
        <w:rPr>
          <w:rFonts w:eastAsia="Times New Roman"/>
          <w:lang w:eastAsia="ru-RU"/>
        </w:rPr>
        <w:t>. В соответствии со </w:t>
      </w:r>
      <w:hyperlink r:id="rId9" w:anchor="block_9" w:history="1">
        <w:r w:rsidRPr="00070307">
          <w:rPr>
            <w:rFonts w:eastAsia="Times New Roman"/>
            <w:lang w:eastAsia="ru-RU"/>
          </w:rPr>
          <w:t>статьей 9</w:t>
        </w:r>
      </w:hyperlink>
      <w:r w:rsidRPr="00070307">
        <w:rPr>
          <w:rFonts w:eastAsia="Times New Roman"/>
          <w:lang w:eastAsia="ru-RU"/>
        </w:rPr>
        <w:t> Федерального закона от 25.12.2008 N 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070307" w:rsidRPr="00070307" w:rsidRDefault="00070307" w:rsidP="00070307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 </w:t>
      </w:r>
    </w:p>
    <w:p w:rsidR="00070307" w:rsidRPr="00070307" w:rsidRDefault="00070307" w:rsidP="00070307">
      <w:pPr>
        <w:shd w:val="clear" w:color="auto" w:fill="FFFFFF"/>
        <w:spacing w:after="300" w:line="338" w:lineRule="atLeast"/>
        <w:jc w:val="center"/>
        <w:rPr>
          <w:rFonts w:eastAsia="Times New Roman"/>
          <w:b/>
          <w:lang w:eastAsia="ru-RU"/>
        </w:rPr>
      </w:pPr>
      <w:r w:rsidRPr="00070307">
        <w:rPr>
          <w:rFonts w:eastAsia="Times New Roman"/>
          <w:b/>
          <w:lang w:eastAsia="ru-RU"/>
        </w:rPr>
        <w:t>II. Прием и регистрация уведомлений</w:t>
      </w:r>
    </w:p>
    <w:p w:rsidR="00070307" w:rsidRPr="00070307" w:rsidRDefault="00070307" w:rsidP="00070307">
      <w:pPr>
        <w:shd w:val="clear" w:color="auto" w:fill="FFFFFF"/>
        <w:spacing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 xml:space="preserve"> 2.1. </w:t>
      </w:r>
      <w:r>
        <w:rPr>
          <w:rFonts w:eastAsia="Times New Roman"/>
          <w:lang w:eastAsia="ru-RU"/>
        </w:rPr>
        <w:t>Д</w:t>
      </w:r>
      <w:r w:rsidRPr="00070307">
        <w:rPr>
          <w:rFonts w:eastAsia="Times New Roman"/>
          <w:lang w:eastAsia="ru-RU"/>
        </w:rPr>
        <w:t>олжностн</w:t>
      </w:r>
      <w:r>
        <w:rPr>
          <w:rFonts w:eastAsia="Times New Roman"/>
          <w:lang w:eastAsia="ru-RU"/>
        </w:rPr>
        <w:t>ое</w:t>
      </w:r>
      <w:r w:rsidRPr="0007030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о учреждения</w:t>
      </w:r>
      <w:r w:rsidRPr="00070307">
        <w:rPr>
          <w:rFonts w:eastAsia="Times New Roman"/>
          <w:lang w:eastAsia="ru-RU"/>
        </w:rPr>
        <w:t>, ответственн</w:t>
      </w:r>
      <w:r>
        <w:rPr>
          <w:rFonts w:eastAsia="Times New Roman"/>
          <w:lang w:eastAsia="ru-RU"/>
        </w:rPr>
        <w:t>ое</w:t>
      </w:r>
      <w:r w:rsidRPr="00070307">
        <w:rPr>
          <w:rFonts w:eastAsia="Times New Roman"/>
          <w:lang w:eastAsia="ru-RU"/>
        </w:rPr>
        <w:t xml:space="preserve"> за работу по профилактике коррупционных правонарушений, вед</w:t>
      </w:r>
      <w:r>
        <w:rPr>
          <w:rFonts w:eastAsia="Times New Roman"/>
          <w:lang w:eastAsia="ru-RU"/>
        </w:rPr>
        <w:t>е</w:t>
      </w:r>
      <w:r w:rsidRPr="00070307">
        <w:rPr>
          <w:rFonts w:eastAsia="Times New Roman"/>
          <w:lang w:eastAsia="ru-RU"/>
        </w:rPr>
        <w:t>т прием, регистрацию и учет поступивших уведомлений, обеспечива</w:t>
      </w:r>
      <w:r>
        <w:rPr>
          <w:rFonts w:eastAsia="Times New Roman"/>
          <w:lang w:eastAsia="ru-RU"/>
        </w:rPr>
        <w:t>е</w:t>
      </w:r>
      <w:r w:rsidRPr="00070307">
        <w:rPr>
          <w:rFonts w:eastAsia="Times New Roman"/>
          <w:lang w:eastAsia="ru-RU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>
        <w:rPr>
          <w:rFonts w:eastAsia="Times New Roman"/>
          <w:lang w:eastAsia="ru-RU"/>
        </w:rPr>
        <w:t>е</w:t>
      </w:r>
      <w:r w:rsidRPr="00070307">
        <w:rPr>
          <w:rFonts w:eastAsia="Times New Roman"/>
          <w:lang w:eastAsia="ru-RU"/>
        </w:rPr>
        <w:t>т персональную ответственность в соответствии с </w:t>
      </w:r>
      <w:hyperlink r:id="rId10" w:anchor="block_24" w:history="1">
        <w:r w:rsidRPr="00070307">
          <w:rPr>
            <w:rFonts w:eastAsia="Times New Roman"/>
            <w:lang w:eastAsia="ru-RU"/>
          </w:rPr>
          <w:t>законодательством</w:t>
        </w:r>
      </w:hyperlink>
      <w:r w:rsidRPr="00070307">
        <w:rPr>
          <w:rFonts w:eastAsia="Times New Roman"/>
          <w:lang w:eastAsia="ru-RU"/>
        </w:rPr>
        <w:t> Российской Федерации за разглашение полученных сведений.</w:t>
      </w:r>
    </w:p>
    <w:p w:rsidR="00070307" w:rsidRPr="00070307" w:rsidRDefault="00070307" w:rsidP="00070307">
      <w:pPr>
        <w:shd w:val="clear" w:color="auto" w:fill="FFFFFF"/>
        <w:spacing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2.2.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r:id="rId11" w:anchor="block_31" w:history="1">
        <w:r w:rsidRPr="00070307">
          <w:rPr>
            <w:rFonts w:eastAsia="Times New Roman"/>
            <w:lang w:eastAsia="ru-RU"/>
          </w:rPr>
          <w:t>приложение N 2</w:t>
        </w:r>
      </w:hyperlink>
      <w:r w:rsidRPr="00070307">
        <w:rPr>
          <w:rFonts w:eastAsia="Times New Roman"/>
          <w:lang w:eastAsia="ru-RU"/>
        </w:rPr>
        <w:t xml:space="preserve"> к настоящему Порядку). Журнал должен быть зарегистрирован, прошит, пронумерован и заверен печатью и подписью </w:t>
      </w:r>
      <w:r w:rsidR="00C0528B">
        <w:rPr>
          <w:rFonts w:eastAsia="Times New Roman"/>
          <w:lang w:eastAsia="ru-RU"/>
        </w:rPr>
        <w:t>руководителя учреждения</w:t>
      </w:r>
      <w:r w:rsidRPr="00070307">
        <w:rPr>
          <w:rFonts w:eastAsia="Times New Roman"/>
          <w:lang w:eastAsia="ru-RU"/>
        </w:rPr>
        <w:t xml:space="preserve">. В Журнал вносится запись о регистрационном номере уведомления, дате и времени регистрации уведомления, фамилии, имени, </w:t>
      </w:r>
      <w:r w:rsidRPr="00070307">
        <w:rPr>
          <w:rFonts w:eastAsia="Times New Roman"/>
          <w:lang w:eastAsia="ru-RU"/>
        </w:rPr>
        <w:lastRenderedPageBreak/>
        <w:t>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 и его подписи.</w:t>
      </w:r>
    </w:p>
    <w:p w:rsidR="00070307" w:rsidRPr="00070307" w:rsidRDefault="00070307" w:rsidP="00070307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Отказ в регистрации уведомления не допускаются.</w:t>
      </w:r>
    </w:p>
    <w:p w:rsidR="00070307" w:rsidRPr="00070307" w:rsidRDefault="00070307" w:rsidP="00C0528B">
      <w:pPr>
        <w:shd w:val="clear" w:color="auto" w:fill="FFFFFF"/>
        <w:spacing w:after="0" w:line="338" w:lineRule="atLeast"/>
        <w:ind w:firstLine="567"/>
        <w:jc w:val="both"/>
        <w:rPr>
          <w:rFonts w:eastAsia="Times New Roman"/>
          <w:b/>
          <w:lang w:eastAsia="ru-RU"/>
        </w:rPr>
      </w:pPr>
      <w:r w:rsidRPr="00070307">
        <w:rPr>
          <w:rFonts w:eastAsia="Times New Roman"/>
          <w:b/>
          <w:lang w:eastAsia="ru-RU"/>
        </w:rPr>
        <w:t> III. Организация проверки содержащихся в уведомлениях сведений</w:t>
      </w:r>
    </w:p>
    <w:p w:rsidR="00070307" w:rsidRPr="00070307" w:rsidRDefault="00070307" w:rsidP="00070307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 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</w:t>
      </w:r>
      <w:r w:rsidR="00C0528B">
        <w:rPr>
          <w:rFonts w:eastAsia="Times New Roman"/>
          <w:lang w:eastAsia="ru-RU"/>
        </w:rPr>
        <w:t>ы</w:t>
      </w:r>
      <w:r w:rsidRPr="00070307">
        <w:rPr>
          <w:rFonts w:eastAsia="Times New Roman"/>
          <w:lang w:eastAsia="ru-RU"/>
        </w:rPr>
        <w:t>м</w:t>
      </w:r>
      <w:r w:rsidR="00C0528B">
        <w:rPr>
          <w:rFonts w:eastAsia="Times New Roman"/>
          <w:lang w:eastAsia="ru-RU"/>
        </w:rPr>
        <w:t xml:space="preserve"> </w:t>
      </w:r>
      <w:r w:rsidRPr="00070307">
        <w:rPr>
          <w:rFonts w:eastAsia="Times New Roman"/>
          <w:lang w:eastAsia="ru-RU"/>
        </w:rPr>
        <w:t>лиц</w:t>
      </w:r>
      <w:r w:rsidR="00C0528B">
        <w:rPr>
          <w:rFonts w:eastAsia="Times New Roman"/>
          <w:lang w:eastAsia="ru-RU"/>
        </w:rPr>
        <w:t>ом</w:t>
      </w:r>
      <w:r w:rsidRPr="00070307">
        <w:rPr>
          <w:rFonts w:eastAsia="Times New Roman"/>
          <w:lang w:eastAsia="ru-RU"/>
        </w:rPr>
        <w:t xml:space="preserve"> </w:t>
      </w:r>
      <w:r w:rsidR="00C0528B"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>, ответственным за работу по профилактике коррупционных правонарушений во взаимодействии, при необходимости, с другими подразделениями организации.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При проведении проверки представленных сведений должностн</w:t>
      </w:r>
      <w:r w:rsidR="00C0528B">
        <w:rPr>
          <w:rFonts w:eastAsia="Times New Roman"/>
          <w:lang w:eastAsia="ru-RU"/>
        </w:rPr>
        <w:t>ое</w:t>
      </w:r>
      <w:r w:rsidRPr="00070307">
        <w:rPr>
          <w:rFonts w:eastAsia="Times New Roman"/>
          <w:lang w:eastAsia="ru-RU"/>
        </w:rPr>
        <w:t xml:space="preserve"> лиц</w:t>
      </w:r>
      <w:r w:rsidR="00C0528B">
        <w:rPr>
          <w:rFonts w:eastAsia="Times New Roman"/>
          <w:lang w:eastAsia="ru-RU"/>
        </w:rPr>
        <w:t>о</w:t>
      </w:r>
      <w:r w:rsidRPr="00070307">
        <w:rPr>
          <w:rFonts w:eastAsia="Times New Roman"/>
          <w:lang w:eastAsia="ru-RU"/>
        </w:rPr>
        <w:t xml:space="preserve"> </w:t>
      </w:r>
      <w:r w:rsidR="00C0528B"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>, ответственн</w:t>
      </w:r>
      <w:r w:rsidR="00C0528B">
        <w:rPr>
          <w:rFonts w:eastAsia="Times New Roman"/>
          <w:lang w:eastAsia="ru-RU"/>
        </w:rPr>
        <w:t>о</w:t>
      </w:r>
      <w:r w:rsidRPr="00070307">
        <w:rPr>
          <w:rFonts w:eastAsia="Times New Roman"/>
          <w:lang w:eastAsia="ru-RU"/>
        </w:rPr>
        <w:t>е за работу по профилактике коррупционных правонарушений вправе: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- проводить беседы с работником, подавшим уведомление (указанным в уведомлении);</w:t>
      </w:r>
    </w:p>
    <w:p w:rsidR="00070307" w:rsidRPr="00070307" w:rsidRDefault="00070307" w:rsidP="00C0528B">
      <w:pPr>
        <w:shd w:val="clear" w:color="auto" w:fill="FFFFFF"/>
        <w:spacing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- получать от работника пояснени</w:t>
      </w:r>
      <w:r w:rsidR="00C0528B">
        <w:rPr>
          <w:rFonts w:eastAsia="Times New Roman"/>
          <w:lang w:eastAsia="ru-RU"/>
        </w:rPr>
        <w:t>я</w:t>
      </w:r>
      <w:r w:rsidRPr="00070307">
        <w:rPr>
          <w:rFonts w:eastAsia="Times New Roman"/>
          <w:lang w:eastAsia="ru-RU"/>
        </w:rPr>
        <w:t> по сведениям, изложенным в уведомлении;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- изучать представленные работникам материалы;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3.4. Проверка сведений, содержащихся в уведомлении, осуществляется должностным лиц</w:t>
      </w:r>
      <w:r w:rsidR="00C0528B">
        <w:rPr>
          <w:rFonts w:eastAsia="Times New Roman"/>
          <w:lang w:eastAsia="ru-RU"/>
        </w:rPr>
        <w:t>ом</w:t>
      </w:r>
      <w:r w:rsidRPr="00070307">
        <w:rPr>
          <w:rFonts w:eastAsia="Times New Roman"/>
          <w:lang w:eastAsia="ru-RU"/>
        </w:rPr>
        <w:t xml:space="preserve"> </w:t>
      </w:r>
      <w:r w:rsidR="00C0528B"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 xml:space="preserve">, ответственным за работу по профилактике </w:t>
      </w:r>
      <w:r w:rsidRPr="00070307">
        <w:rPr>
          <w:rFonts w:eastAsia="Times New Roman"/>
          <w:lang w:eastAsia="ru-RU"/>
        </w:rPr>
        <w:lastRenderedPageBreak/>
        <w:t xml:space="preserve">коррупционных правонарушений в пределах своих полномочий в срок, не превышающий 10 дней </w:t>
      </w:r>
      <w:proofErr w:type="gramStart"/>
      <w:r w:rsidRPr="00070307">
        <w:rPr>
          <w:rFonts w:eastAsia="Times New Roman"/>
          <w:lang w:eastAsia="ru-RU"/>
        </w:rPr>
        <w:t>с даты регистрации</w:t>
      </w:r>
      <w:proofErr w:type="gramEnd"/>
      <w:r w:rsidRPr="00070307">
        <w:rPr>
          <w:rFonts w:eastAsia="Times New Roman"/>
          <w:lang w:eastAsia="ru-RU"/>
        </w:rPr>
        <w:t xml:space="preserve"> уведомления в Журнале. По окончании проверки материалы проверки вместе с прилагаемыми документами представляются работодателю для принятия решения об обращении в правоохранительные органы.</w:t>
      </w:r>
    </w:p>
    <w:p w:rsidR="00070307" w:rsidRPr="00070307" w:rsidRDefault="00070307" w:rsidP="00C0528B">
      <w:pPr>
        <w:shd w:val="clear" w:color="auto" w:fill="FFFFFF"/>
        <w:spacing w:after="300" w:line="338" w:lineRule="atLeast"/>
        <w:ind w:firstLine="567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3.5. Должностн</w:t>
      </w:r>
      <w:r w:rsidR="00C0528B">
        <w:rPr>
          <w:rFonts w:eastAsia="Times New Roman"/>
          <w:lang w:eastAsia="ru-RU"/>
        </w:rPr>
        <w:t>о</w:t>
      </w:r>
      <w:r w:rsidRPr="00070307">
        <w:rPr>
          <w:rFonts w:eastAsia="Times New Roman"/>
          <w:lang w:eastAsia="ru-RU"/>
        </w:rPr>
        <w:t>е лиц</w:t>
      </w:r>
      <w:r w:rsidR="00C0528B">
        <w:rPr>
          <w:rFonts w:eastAsia="Times New Roman"/>
          <w:lang w:eastAsia="ru-RU"/>
        </w:rPr>
        <w:t>о</w:t>
      </w:r>
      <w:r w:rsidRPr="00070307">
        <w:rPr>
          <w:rFonts w:eastAsia="Times New Roman"/>
          <w:lang w:eastAsia="ru-RU"/>
        </w:rPr>
        <w:t xml:space="preserve"> </w:t>
      </w:r>
      <w:r w:rsidR="00C0528B">
        <w:rPr>
          <w:rFonts w:eastAsia="Times New Roman"/>
          <w:lang w:eastAsia="ru-RU"/>
        </w:rPr>
        <w:t>учреждения</w:t>
      </w:r>
      <w:r w:rsidRPr="00070307">
        <w:rPr>
          <w:rFonts w:eastAsia="Times New Roman"/>
          <w:lang w:eastAsia="ru-RU"/>
        </w:rPr>
        <w:t>, ответственн</w:t>
      </w:r>
      <w:r w:rsidR="00C0528B">
        <w:rPr>
          <w:rFonts w:eastAsia="Times New Roman"/>
          <w:lang w:eastAsia="ru-RU"/>
        </w:rPr>
        <w:t>о</w:t>
      </w:r>
      <w:r w:rsidRPr="00070307">
        <w:rPr>
          <w:rFonts w:eastAsia="Times New Roman"/>
          <w:lang w:eastAsia="ru-RU"/>
        </w:rPr>
        <w:t>е за работу по профилактике коррупционных правонарушений, в течение 7 дней уведомляют работника, направившего уведомление, о принятом решении.</w:t>
      </w:r>
    </w:p>
    <w:p w:rsidR="00070307" w:rsidRPr="00070307" w:rsidRDefault="00070307" w:rsidP="00070307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  <w:r w:rsidRPr="00070307">
        <w:rPr>
          <w:rFonts w:eastAsia="Times New Roman"/>
          <w:lang w:eastAsia="ru-RU"/>
        </w:rPr>
        <w:t> </w:t>
      </w: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9B5461" w:rsidRDefault="009B5461" w:rsidP="00600EDA">
      <w:pPr>
        <w:shd w:val="clear" w:color="auto" w:fill="FFFFFF"/>
        <w:spacing w:line="338" w:lineRule="atLeast"/>
        <w:jc w:val="right"/>
        <w:rPr>
          <w:rFonts w:eastAsia="Times New Roman"/>
          <w:b/>
          <w:bCs/>
          <w:color w:val="22272F"/>
          <w:sz w:val="20"/>
          <w:szCs w:val="20"/>
          <w:lang w:eastAsia="ru-RU"/>
        </w:rPr>
      </w:pPr>
    </w:p>
    <w:p w:rsidR="00600EDA" w:rsidRPr="00600EDA" w:rsidRDefault="00600EDA" w:rsidP="00600EDA">
      <w:pPr>
        <w:shd w:val="clear" w:color="auto" w:fill="FFFFFF"/>
        <w:spacing w:line="338" w:lineRule="atLeast"/>
        <w:jc w:val="right"/>
        <w:rPr>
          <w:rFonts w:eastAsia="Times New Roman"/>
          <w:b/>
          <w:bCs/>
          <w:color w:val="22272F"/>
          <w:sz w:val="20"/>
          <w:szCs w:val="20"/>
          <w:lang w:eastAsia="ru-RU"/>
        </w:rPr>
      </w:pP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lastRenderedPageBreak/>
        <w:t xml:space="preserve">Приложение №2 </w:t>
      </w:r>
    </w:p>
    <w:p w:rsidR="00600EDA" w:rsidRPr="00600EDA" w:rsidRDefault="00600EDA" w:rsidP="00600EDA">
      <w:pPr>
        <w:shd w:val="clear" w:color="auto" w:fill="FFFFFF"/>
        <w:jc w:val="center"/>
        <w:rPr>
          <w:rFonts w:eastAsia="Times New Roman"/>
          <w:b/>
          <w:bCs/>
          <w:color w:val="22272F"/>
          <w:sz w:val="20"/>
          <w:szCs w:val="20"/>
          <w:lang w:eastAsia="ru-RU"/>
        </w:rPr>
      </w:pP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</w:t>
      </w: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              </w:t>
      </w: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</w:t>
      </w: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>к</w:t>
      </w: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</w:t>
      </w:r>
      <w:r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>Порядк</w:t>
      </w:r>
      <w:r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у </w:t>
      </w:r>
      <w:r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уведомления работодателя </w:t>
      </w:r>
    </w:p>
    <w:p w:rsidR="00FD4CCB" w:rsidRDefault="00FD4CCB" w:rsidP="00600EDA">
      <w:pPr>
        <w:shd w:val="clear" w:color="auto" w:fill="FFFFFF"/>
        <w:jc w:val="center"/>
        <w:rPr>
          <w:rFonts w:eastAsia="Times New Roman"/>
          <w:b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600EDA"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о фактах обращения в целях склонения </w:t>
      </w:r>
    </w:p>
    <w:p w:rsidR="00FD4CCB" w:rsidRDefault="00FD4CCB" w:rsidP="00600EDA">
      <w:pPr>
        <w:shd w:val="clear" w:color="auto" w:fill="FFFFFF"/>
        <w:jc w:val="center"/>
        <w:rPr>
          <w:rFonts w:eastAsia="Times New Roman"/>
          <w:b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600EDA"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работников </w:t>
      </w:r>
      <w:r w:rsidR="00600EDA" w:rsidRPr="00600EDA">
        <w:rPr>
          <w:rFonts w:eastAsia="Times New Roman"/>
          <w:b/>
          <w:bCs/>
          <w:color w:val="22272F"/>
          <w:sz w:val="20"/>
          <w:szCs w:val="20"/>
          <w:lang w:eastAsia="ru-RU"/>
        </w:rPr>
        <w:t>учреждения</w:t>
      </w:r>
      <w:r w:rsidR="00600EDA"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к совершению </w:t>
      </w:r>
    </w:p>
    <w:p w:rsidR="00600EDA" w:rsidRPr="00070307" w:rsidRDefault="00FD4CCB" w:rsidP="00600EDA">
      <w:pPr>
        <w:shd w:val="clear" w:color="auto" w:fill="FFFFFF"/>
        <w:jc w:val="center"/>
        <w:rPr>
          <w:rFonts w:eastAsia="Times New Roman"/>
          <w:b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600EDA" w:rsidRPr="00070307">
        <w:rPr>
          <w:rFonts w:eastAsia="Times New Roman"/>
          <w:b/>
          <w:bCs/>
          <w:color w:val="22272F"/>
          <w:sz w:val="20"/>
          <w:szCs w:val="20"/>
          <w:lang w:eastAsia="ru-RU"/>
        </w:rPr>
        <w:t>коррупционных правонарушений</w:t>
      </w:r>
    </w:p>
    <w:p w:rsidR="00600EDA" w:rsidRPr="00600EDA" w:rsidRDefault="00600EDA" w:rsidP="00600EDA">
      <w:pPr>
        <w:shd w:val="clear" w:color="auto" w:fill="FFFFFF"/>
        <w:spacing w:after="300" w:line="338" w:lineRule="atLeast"/>
        <w:jc w:val="center"/>
        <w:rPr>
          <w:rFonts w:eastAsia="Times New Roman"/>
          <w:b/>
          <w:bCs/>
          <w:color w:val="22272F"/>
          <w:sz w:val="16"/>
          <w:szCs w:val="16"/>
          <w:lang w:eastAsia="ru-RU"/>
        </w:rPr>
      </w:pPr>
    </w:p>
    <w:p w:rsidR="00600EDA" w:rsidRDefault="00600EDA" w:rsidP="00C05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600EDA" w:rsidRDefault="00600EDA" w:rsidP="00C05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C0528B" w:rsidRPr="00C0528B" w:rsidRDefault="00C0528B" w:rsidP="00C05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jc w:val="center"/>
        <w:rPr>
          <w:rFonts w:eastAsia="Times New Roman"/>
          <w:color w:val="22272F"/>
          <w:lang w:eastAsia="ru-RU"/>
        </w:rPr>
      </w:pPr>
      <w:r w:rsidRPr="00600EDA">
        <w:rPr>
          <w:rFonts w:eastAsia="Times New Roman"/>
          <w:b/>
          <w:bCs/>
          <w:color w:val="22272F"/>
          <w:lang w:eastAsia="ru-RU"/>
        </w:rPr>
        <w:t>ЖУРНАЛ</w:t>
      </w:r>
    </w:p>
    <w:p w:rsidR="00C0528B" w:rsidRPr="00C0528B" w:rsidRDefault="00C0528B" w:rsidP="00FD4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jc w:val="center"/>
        <w:rPr>
          <w:rFonts w:eastAsia="Times New Roman"/>
          <w:color w:val="22272F"/>
          <w:lang w:eastAsia="ru-RU"/>
        </w:rPr>
      </w:pPr>
      <w:r w:rsidRPr="00600EDA">
        <w:rPr>
          <w:rFonts w:eastAsia="Times New Roman"/>
          <w:b/>
          <w:bCs/>
          <w:color w:val="22272F"/>
          <w:lang w:eastAsia="ru-RU"/>
        </w:rPr>
        <w:t>регистрации уведомлений о фактах обращения в целях склонения работников</w:t>
      </w:r>
    </w:p>
    <w:p w:rsidR="00C0528B" w:rsidRPr="00C0528B" w:rsidRDefault="00C0528B" w:rsidP="00FD4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jc w:val="center"/>
        <w:rPr>
          <w:rFonts w:eastAsia="Times New Roman"/>
          <w:color w:val="22272F"/>
          <w:lang w:eastAsia="ru-RU"/>
        </w:rPr>
      </w:pPr>
      <w:r w:rsidRPr="00600EDA">
        <w:rPr>
          <w:rFonts w:eastAsia="Times New Roman"/>
          <w:b/>
          <w:bCs/>
          <w:color w:val="22272F"/>
          <w:lang w:eastAsia="ru-RU"/>
        </w:rPr>
        <w:t>ГБУСОН РО «СРЦ г. Гуково» к совершению коррупционных</w:t>
      </w:r>
      <w:r w:rsidR="00FD4CCB">
        <w:rPr>
          <w:rFonts w:eastAsia="Times New Roman"/>
          <w:b/>
          <w:bCs/>
          <w:color w:val="22272F"/>
          <w:lang w:eastAsia="ru-RU"/>
        </w:rPr>
        <w:t xml:space="preserve"> п</w:t>
      </w:r>
      <w:r w:rsidRPr="00600EDA">
        <w:rPr>
          <w:rFonts w:eastAsia="Times New Roman"/>
          <w:b/>
          <w:bCs/>
          <w:color w:val="22272F"/>
          <w:lang w:eastAsia="ru-RU"/>
        </w:rPr>
        <w:t>равонарушений</w:t>
      </w:r>
    </w:p>
    <w:p w:rsidR="00C0528B" w:rsidRPr="00C0528B" w:rsidRDefault="00C0528B" w:rsidP="00C0528B">
      <w:pPr>
        <w:shd w:val="clear" w:color="auto" w:fill="FFFFFF"/>
        <w:spacing w:line="338" w:lineRule="atLeast"/>
        <w:rPr>
          <w:rFonts w:eastAsia="Times New Roman"/>
          <w:color w:val="22272F"/>
          <w:sz w:val="23"/>
          <w:szCs w:val="23"/>
          <w:lang w:eastAsia="ru-RU"/>
        </w:rPr>
      </w:pPr>
      <w:r w:rsidRPr="00C0528B">
        <w:rPr>
          <w:rFonts w:eastAsia="Times New Roman"/>
          <w:color w:val="22272F"/>
          <w:sz w:val="23"/>
          <w:szCs w:val="23"/>
          <w:lang w:eastAsia="ru-RU"/>
        </w:rPr>
        <w:t> </w:t>
      </w:r>
    </w:p>
    <w:tbl>
      <w:tblPr>
        <w:tblW w:w="10065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272"/>
        <w:gridCol w:w="882"/>
        <w:gridCol w:w="1930"/>
        <w:gridCol w:w="1262"/>
        <w:gridCol w:w="1007"/>
        <w:gridCol w:w="1499"/>
        <w:gridCol w:w="1701"/>
      </w:tblGrid>
      <w:tr w:rsidR="00C0528B" w:rsidRPr="00C0528B" w:rsidTr="00FD4CCB"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ind w:lef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N</w:t>
            </w:r>
            <w:r w:rsidRPr="00C0528B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C0528B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528B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Номер и дата</w:t>
            </w:r>
            <w:hyperlink r:id="rId12" w:anchor="block_32" w:history="1"/>
            <w:r w:rsidRPr="00C0528B">
              <w:rPr>
                <w:rFonts w:eastAsia="Times New Roman"/>
                <w:sz w:val="20"/>
                <w:szCs w:val="20"/>
                <w:lang w:eastAsia="ru-RU"/>
              </w:rPr>
              <w:t xml:space="preserve"> уведомления</w:t>
            </w:r>
          </w:p>
        </w:tc>
        <w:tc>
          <w:tcPr>
            <w:tcW w:w="50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Сведения о работнике, подавшем </w:t>
            </w:r>
            <w:hyperlink r:id="rId13" w:anchor="block_30" w:history="1">
              <w:r w:rsidRPr="00C0528B">
                <w:rPr>
                  <w:rFonts w:eastAsia="Times New Roman"/>
                  <w:sz w:val="20"/>
                  <w:szCs w:val="20"/>
                  <w:lang w:eastAsia="ru-RU"/>
                </w:rPr>
                <w:t>уведомление</w:t>
              </w:r>
            </w:hyperlink>
          </w:p>
        </w:tc>
        <w:tc>
          <w:tcPr>
            <w:tcW w:w="14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 xml:space="preserve">Краткое содержание </w:t>
            </w:r>
            <w:hyperlink r:id="rId14" w:anchor="block_30" w:history="1">
              <w:r w:rsidRPr="00C0528B">
                <w:rPr>
                  <w:rFonts w:eastAsia="Times New Roman"/>
                  <w:sz w:val="20"/>
                  <w:szCs w:val="20"/>
                  <w:lang w:eastAsia="ru-RU"/>
                </w:rPr>
                <w:t>уведомления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Ф.И.О.</w:t>
            </w:r>
            <w:r w:rsidRPr="00C0528B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лица, принявшего </w:t>
            </w:r>
            <w:hyperlink r:id="rId15" w:anchor="block_30" w:history="1">
              <w:r w:rsidRPr="00C0528B">
                <w:rPr>
                  <w:rFonts w:eastAsia="Times New Roman"/>
                  <w:sz w:val="20"/>
                  <w:szCs w:val="20"/>
                  <w:lang w:eastAsia="ru-RU"/>
                </w:rPr>
                <w:t>уведомление</w:t>
              </w:r>
            </w:hyperlink>
          </w:p>
        </w:tc>
      </w:tr>
      <w:tr w:rsidR="00C0528B" w:rsidRPr="00C0528B" w:rsidTr="00FD4CCB"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28B" w:rsidRPr="00C0528B" w:rsidRDefault="00C0528B" w:rsidP="00C0528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28B" w:rsidRPr="00C0528B" w:rsidRDefault="00C0528B" w:rsidP="00C0528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28B" w:rsidRPr="00C0528B" w:rsidRDefault="00C0528B" w:rsidP="00C052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528B" w:rsidRPr="00C0528B" w:rsidRDefault="00C0528B" w:rsidP="00C052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0528B" w:rsidRPr="00C0528B" w:rsidTr="00FD4CCB"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before="75" w:after="75" w:line="338" w:lineRule="atLeast"/>
              <w:ind w:left="75" w:right="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C0528B" w:rsidRPr="00C0528B" w:rsidTr="00FD4CCB"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28B" w:rsidRPr="00C0528B" w:rsidTr="00FD4CCB"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528B" w:rsidRPr="00C0528B" w:rsidRDefault="00C0528B" w:rsidP="00C0528B">
            <w:pPr>
              <w:spacing w:line="338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C0528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528B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p w:rsidR="00C0528B" w:rsidRPr="00070307" w:rsidRDefault="00C0528B" w:rsidP="00C0528B">
      <w:pPr>
        <w:shd w:val="clear" w:color="auto" w:fill="FFFFFF"/>
        <w:spacing w:line="338" w:lineRule="atLeast"/>
        <w:jc w:val="both"/>
        <w:rPr>
          <w:rFonts w:eastAsia="Times New Roman"/>
          <w:lang w:eastAsia="ru-RU"/>
        </w:rPr>
      </w:pPr>
    </w:p>
    <w:sectPr w:rsidR="00C0528B" w:rsidRPr="00070307" w:rsidSect="009B5461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568"/>
    <w:multiLevelType w:val="multilevel"/>
    <w:tmpl w:val="9F46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40"/>
    <w:rsid w:val="00070307"/>
    <w:rsid w:val="00600EDA"/>
    <w:rsid w:val="006A2432"/>
    <w:rsid w:val="008A3F64"/>
    <w:rsid w:val="009B1CAA"/>
    <w:rsid w:val="009B5461"/>
    <w:rsid w:val="00A61082"/>
    <w:rsid w:val="00C0528B"/>
    <w:rsid w:val="00F21040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030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0307"/>
    <w:rPr>
      <w:rFonts w:eastAsia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70307"/>
  </w:style>
  <w:style w:type="character" w:customStyle="1" w:styleId="apple-converted-space">
    <w:name w:val="apple-converted-space"/>
    <w:basedOn w:val="a0"/>
    <w:rsid w:val="00070307"/>
  </w:style>
  <w:style w:type="character" w:styleId="a3">
    <w:name w:val="Hyperlink"/>
    <w:basedOn w:val="a0"/>
    <w:uiPriority w:val="99"/>
    <w:semiHidden/>
    <w:unhideWhenUsed/>
    <w:rsid w:val="000703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52">
    <w:name w:val="s_52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9">
    <w:name w:val="s_9"/>
    <w:basedOn w:val="a0"/>
    <w:rsid w:val="00070307"/>
  </w:style>
  <w:style w:type="paragraph" w:styleId="HTML">
    <w:name w:val="HTML Preformatted"/>
    <w:basedOn w:val="a"/>
    <w:link w:val="HTML0"/>
    <w:uiPriority w:val="99"/>
    <w:semiHidden/>
    <w:unhideWhenUsed/>
    <w:rsid w:val="00C05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28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030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0307"/>
    <w:rPr>
      <w:rFonts w:eastAsia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70307"/>
  </w:style>
  <w:style w:type="character" w:customStyle="1" w:styleId="apple-converted-space">
    <w:name w:val="apple-converted-space"/>
    <w:basedOn w:val="a0"/>
    <w:rsid w:val="00070307"/>
  </w:style>
  <w:style w:type="character" w:styleId="a3">
    <w:name w:val="Hyperlink"/>
    <w:basedOn w:val="a0"/>
    <w:uiPriority w:val="99"/>
    <w:semiHidden/>
    <w:unhideWhenUsed/>
    <w:rsid w:val="000703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52">
    <w:name w:val="s_52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07030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9">
    <w:name w:val="s_9"/>
    <w:basedOn w:val="a0"/>
    <w:rsid w:val="00070307"/>
  </w:style>
  <w:style w:type="paragraph" w:styleId="HTML">
    <w:name w:val="HTML Preformatted"/>
    <w:basedOn w:val="a"/>
    <w:link w:val="HTML0"/>
    <w:uiPriority w:val="99"/>
    <w:semiHidden/>
    <w:unhideWhenUsed/>
    <w:rsid w:val="00C05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2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6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7d6bbe1829627ce93319dc72963759a2/" TargetMode="External"/><Relationship Id="rId13" Type="http://schemas.openxmlformats.org/officeDocument/2006/relationships/hyperlink" Target="https://base.garant.ru/71160016/7d6bbe1829627ce93319dc72963759a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64203/ee9753586947f35135b65aed7a30547c/" TargetMode="External"/><Relationship Id="rId12" Type="http://schemas.openxmlformats.org/officeDocument/2006/relationships/hyperlink" Target="https://base.garant.ru/71160016/b3975f01ce8b0eb0c9b11526d9b4c7b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60016/" TargetMode="External"/><Relationship Id="rId11" Type="http://schemas.openxmlformats.org/officeDocument/2006/relationships/hyperlink" Target="https://base.garant.ru/71160016/802464714d4d10a819efb803557e96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160016/7d6bbe1829627ce93319dc72963759a2/" TargetMode="External"/><Relationship Id="rId10" Type="http://schemas.openxmlformats.org/officeDocument/2006/relationships/hyperlink" Target="https://base.garant.ru/12148567/7b14d2c2dfc862f67bd2c3471bf87b3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64203/493aff9450b0b89b29b367693300b74a/" TargetMode="External"/><Relationship Id="rId14" Type="http://schemas.openxmlformats.org/officeDocument/2006/relationships/hyperlink" Target="https://base.garant.ru/71160016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6</cp:revision>
  <dcterms:created xsi:type="dcterms:W3CDTF">2020-07-19T11:36:00Z</dcterms:created>
  <dcterms:modified xsi:type="dcterms:W3CDTF">2020-07-19T12:19:00Z</dcterms:modified>
</cp:coreProperties>
</file>